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AA9" w:rsidRDefault="008C3241" w:rsidP="008C3241">
      <w:pPr>
        <w:jc w:val="center"/>
      </w:pPr>
      <w:r>
        <w:rPr>
          <w:noProof/>
          <w:lang w:eastAsia="de-DE"/>
        </w:rPr>
        <w:t xml:space="preserve">                                                  </w:t>
      </w:r>
      <w:r>
        <w:rPr>
          <w:noProof/>
          <w:lang w:eastAsia="de-DE"/>
        </w:rPr>
        <w:drawing>
          <wp:inline distT="0" distB="0" distL="0" distR="0">
            <wp:extent cx="688848" cy="431409"/>
            <wp:effectExtent l="0" t="0" r="0" b="698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51" cy="43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  <w:t xml:space="preserve">                 </w:t>
      </w:r>
      <w:r w:rsidR="00684A0B">
        <w:rPr>
          <w:noProof/>
          <w:lang w:eastAsia="de-DE"/>
        </w:rPr>
        <w:drawing>
          <wp:inline distT="0" distB="0" distL="0" distR="0" wp14:anchorId="0FA831DB" wp14:editId="428D5149">
            <wp:extent cx="1926091" cy="932688"/>
            <wp:effectExtent l="0" t="0" r="0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330" cy="932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A0B" w:rsidRDefault="008C3241">
      <w:r>
        <w:t xml:space="preserve">                                                   Französisch</w:t>
      </w:r>
    </w:p>
    <w:p w:rsidR="008C3241" w:rsidRDefault="008C3241"/>
    <w:p w:rsidR="008C3241" w:rsidRDefault="008C3241"/>
    <w:p w:rsidR="00684A0B" w:rsidRDefault="008C3241">
      <w:r>
        <w:t xml:space="preserve">            </w:t>
      </w:r>
      <w:r w:rsidR="00684A0B">
        <w:rPr>
          <w:noProof/>
          <w:lang w:eastAsia="de-DE"/>
        </w:rPr>
        <w:drawing>
          <wp:inline distT="0" distB="0" distL="0" distR="0" wp14:anchorId="546C4E42">
            <wp:extent cx="4584700" cy="1030605"/>
            <wp:effectExtent l="0" t="0" r="635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3241" w:rsidRDefault="008C3241"/>
    <w:p w:rsidR="008C3241" w:rsidRPr="008C3241" w:rsidRDefault="008C3241" w:rsidP="008C3241">
      <w:pPr>
        <w:rPr>
          <w:lang w:val="en-US"/>
        </w:rPr>
      </w:pPr>
      <w:r>
        <w:rPr>
          <w:lang w:val="en-US"/>
        </w:rPr>
        <w:t xml:space="preserve">                   </w:t>
      </w:r>
      <w:r w:rsidRPr="008C3241">
        <w:rPr>
          <w:lang w:val="en-US"/>
        </w:rPr>
        <w:t xml:space="preserve">Commence </w:t>
      </w:r>
      <w:proofErr w:type="spellStart"/>
      <w:r w:rsidRPr="008C3241">
        <w:rPr>
          <w:lang w:val="en-US"/>
        </w:rPr>
        <w:t>l‘allaitement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dans</w:t>
      </w:r>
      <w:proofErr w:type="spellEnd"/>
      <w:r w:rsidRPr="008C3241">
        <w:rPr>
          <w:lang w:val="en-US"/>
        </w:rPr>
        <w:t xml:space="preserve"> la première </w:t>
      </w:r>
      <w:proofErr w:type="spellStart"/>
      <w:r w:rsidRPr="008C3241">
        <w:rPr>
          <w:lang w:val="en-US"/>
        </w:rPr>
        <w:t>heure</w:t>
      </w:r>
      <w:proofErr w:type="spellEnd"/>
      <w:r w:rsidRPr="008C3241">
        <w:rPr>
          <w:lang w:val="en-US"/>
        </w:rPr>
        <w:t xml:space="preserve"> de vie de ton </w:t>
      </w:r>
      <w:proofErr w:type="spellStart"/>
      <w:r w:rsidRPr="008C3241">
        <w:rPr>
          <w:lang w:val="en-US"/>
        </w:rPr>
        <w:t>bébé</w:t>
      </w:r>
      <w:proofErr w:type="spellEnd"/>
      <w:r w:rsidRPr="008C3241">
        <w:rPr>
          <w:lang w:val="en-US"/>
        </w:rPr>
        <w:t>. Pendant</w:t>
      </w:r>
    </w:p>
    <w:p w:rsidR="008C3241" w:rsidRPr="008C3241" w:rsidRDefault="008C3241" w:rsidP="008C3241">
      <w:pPr>
        <w:rPr>
          <w:lang w:val="en-US"/>
        </w:rPr>
      </w:pPr>
      <w:r>
        <w:rPr>
          <w:lang w:val="en-US"/>
        </w:rPr>
        <w:t xml:space="preserve">                   </w:t>
      </w:r>
      <w:proofErr w:type="spellStart"/>
      <w:proofErr w:type="gramStart"/>
      <w:r w:rsidRPr="008C3241">
        <w:rPr>
          <w:lang w:val="en-US"/>
        </w:rPr>
        <w:t>ce</w:t>
      </w:r>
      <w:proofErr w:type="spellEnd"/>
      <w:proofErr w:type="gramEnd"/>
      <w:r w:rsidRPr="008C3241">
        <w:rPr>
          <w:lang w:val="en-US"/>
        </w:rPr>
        <w:t xml:space="preserve"> temps, la </w:t>
      </w:r>
      <w:proofErr w:type="spellStart"/>
      <w:r w:rsidRPr="008C3241">
        <w:rPr>
          <w:lang w:val="en-US"/>
        </w:rPr>
        <w:t>recommandation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est</w:t>
      </w:r>
      <w:proofErr w:type="spellEnd"/>
      <w:r w:rsidRPr="008C3241">
        <w:rPr>
          <w:lang w:val="en-US"/>
        </w:rPr>
        <w:t xml:space="preserve"> que </w:t>
      </w:r>
      <w:proofErr w:type="spellStart"/>
      <w:r w:rsidRPr="008C3241">
        <w:rPr>
          <w:lang w:val="en-US"/>
        </w:rPr>
        <w:t>mère</w:t>
      </w:r>
      <w:proofErr w:type="spellEnd"/>
      <w:r w:rsidRPr="008C3241">
        <w:rPr>
          <w:lang w:val="en-US"/>
        </w:rPr>
        <w:t xml:space="preserve"> et enfant </w:t>
      </w:r>
      <w:proofErr w:type="spellStart"/>
      <w:r w:rsidRPr="008C3241">
        <w:rPr>
          <w:lang w:val="en-US"/>
        </w:rPr>
        <w:t>restent</w:t>
      </w:r>
      <w:proofErr w:type="spellEnd"/>
      <w:r w:rsidRPr="008C3241">
        <w:rPr>
          <w:lang w:val="en-US"/>
        </w:rPr>
        <w:t xml:space="preserve"> ensemble et </w:t>
      </w:r>
      <w:proofErr w:type="spellStart"/>
      <w:r w:rsidRPr="008C3241">
        <w:rPr>
          <w:lang w:val="en-US"/>
        </w:rPr>
        <w:t>en</w:t>
      </w:r>
      <w:proofErr w:type="spellEnd"/>
    </w:p>
    <w:p w:rsidR="008C3241" w:rsidRDefault="008C3241" w:rsidP="008C3241">
      <w:r>
        <w:rPr>
          <w:lang w:val="en-US"/>
        </w:rPr>
        <w:t xml:space="preserve">                  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peau</w:t>
      </w:r>
      <w:proofErr w:type="spellEnd"/>
      <w:r>
        <w:t xml:space="preserve"> à </w:t>
      </w:r>
      <w:proofErr w:type="spellStart"/>
      <w:r>
        <w:t>peau</w:t>
      </w:r>
      <w:proofErr w:type="spellEnd"/>
      <w:r>
        <w:t>.</w:t>
      </w:r>
    </w:p>
    <w:p w:rsidR="008C3241" w:rsidRDefault="008C3241" w:rsidP="008C3241"/>
    <w:p w:rsidR="008C3241" w:rsidRDefault="008C3241" w:rsidP="008C3241"/>
    <w:p w:rsidR="00684A0B" w:rsidRDefault="008C3241">
      <w:r>
        <w:t xml:space="preserve">           </w:t>
      </w:r>
      <w:r w:rsidR="00684A0B">
        <w:rPr>
          <w:noProof/>
          <w:lang w:eastAsia="de-DE"/>
        </w:rPr>
        <w:drawing>
          <wp:inline distT="0" distB="0" distL="0" distR="0" wp14:anchorId="76279E93">
            <wp:extent cx="4968875" cy="1115695"/>
            <wp:effectExtent l="0" t="0" r="3175" b="825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3241" w:rsidRDefault="008C3241"/>
    <w:p w:rsidR="008C3241" w:rsidRPr="008C3241" w:rsidRDefault="008C3241" w:rsidP="008C3241">
      <w:pPr>
        <w:rPr>
          <w:lang w:val="en-US"/>
        </w:rPr>
      </w:pPr>
      <w:r>
        <w:rPr>
          <w:lang w:val="en-US"/>
        </w:rPr>
        <w:t xml:space="preserve">         </w:t>
      </w:r>
      <w:r w:rsidRPr="008C3241">
        <w:rPr>
          <w:lang w:val="en-US"/>
        </w:rPr>
        <w:t xml:space="preserve">Pendant les </w:t>
      </w:r>
      <w:proofErr w:type="gramStart"/>
      <w:r w:rsidRPr="008C3241">
        <w:rPr>
          <w:lang w:val="en-US"/>
        </w:rPr>
        <w:t>premiers</w:t>
      </w:r>
      <w:proofErr w:type="gram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jours</w:t>
      </w:r>
      <w:proofErr w:type="spellEnd"/>
      <w:r w:rsidRPr="008C3241">
        <w:rPr>
          <w:lang w:val="en-US"/>
        </w:rPr>
        <w:t xml:space="preserve"> de vie, ton </w:t>
      </w:r>
      <w:proofErr w:type="spellStart"/>
      <w:r w:rsidRPr="008C3241">
        <w:rPr>
          <w:lang w:val="en-US"/>
        </w:rPr>
        <w:t>bébé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reçoit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l’inavouable</w:t>
      </w:r>
      <w:proofErr w:type="spellEnd"/>
      <w:r w:rsidRPr="008C3241">
        <w:rPr>
          <w:lang w:val="en-US"/>
        </w:rPr>
        <w:t xml:space="preserve"> colostrum – le premier </w:t>
      </w:r>
      <w:proofErr w:type="spellStart"/>
      <w:r w:rsidRPr="008C3241">
        <w:rPr>
          <w:lang w:val="en-US"/>
        </w:rPr>
        <w:t>lait</w:t>
      </w:r>
      <w:proofErr w:type="spellEnd"/>
      <w:r w:rsidRPr="008C3241">
        <w:rPr>
          <w:lang w:val="en-US"/>
        </w:rPr>
        <w:t>.</w:t>
      </w:r>
    </w:p>
    <w:p w:rsidR="008C3241" w:rsidRPr="008C3241" w:rsidRDefault="008C3241" w:rsidP="008C3241">
      <w:pPr>
        <w:rPr>
          <w:lang w:val="en-US"/>
        </w:rPr>
      </w:pPr>
      <w:r>
        <w:rPr>
          <w:lang w:val="en-US"/>
        </w:rPr>
        <w:t xml:space="preserve">         </w:t>
      </w:r>
      <w:proofErr w:type="spellStart"/>
      <w:r w:rsidRPr="008C3241">
        <w:rPr>
          <w:lang w:val="en-US"/>
        </w:rPr>
        <w:t>Même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s’il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n’est</w:t>
      </w:r>
      <w:proofErr w:type="spellEnd"/>
      <w:r w:rsidRPr="008C3241">
        <w:rPr>
          <w:lang w:val="en-US"/>
        </w:rPr>
        <w:t xml:space="preserve"> pas </w:t>
      </w:r>
      <w:proofErr w:type="spellStart"/>
      <w:r w:rsidRPr="008C3241">
        <w:rPr>
          <w:lang w:val="en-US"/>
        </w:rPr>
        <w:t>présente</w:t>
      </w:r>
      <w:proofErr w:type="spellEnd"/>
      <w:r w:rsidRPr="008C3241">
        <w:rPr>
          <w:lang w:val="en-US"/>
        </w:rPr>
        <w:t xml:space="preserve"> que </w:t>
      </w:r>
      <w:proofErr w:type="spellStart"/>
      <w:r w:rsidRPr="008C3241">
        <w:rPr>
          <w:lang w:val="en-US"/>
        </w:rPr>
        <w:t>dans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une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toute</w:t>
      </w:r>
      <w:proofErr w:type="spellEnd"/>
      <w:r w:rsidRPr="008C3241">
        <w:rPr>
          <w:lang w:val="en-US"/>
        </w:rPr>
        <w:t xml:space="preserve"> petite </w:t>
      </w:r>
      <w:proofErr w:type="spellStart"/>
      <w:r w:rsidRPr="008C3241">
        <w:rPr>
          <w:lang w:val="en-US"/>
        </w:rPr>
        <w:t>quantité</w:t>
      </w:r>
      <w:proofErr w:type="spellEnd"/>
      <w:r w:rsidRPr="008C3241">
        <w:rPr>
          <w:lang w:val="en-US"/>
        </w:rPr>
        <w:t>,</w:t>
      </w:r>
    </w:p>
    <w:p w:rsidR="008C3241" w:rsidRPr="008C3241" w:rsidRDefault="008C3241" w:rsidP="008C3241">
      <w:pPr>
        <w:rPr>
          <w:lang w:val="en-US"/>
        </w:rPr>
      </w:pPr>
      <w:r>
        <w:rPr>
          <w:lang w:val="en-US"/>
        </w:rPr>
        <w:t xml:space="preserve">         </w:t>
      </w:r>
      <w:proofErr w:type="spellStart"/>
      <w:proofErr w:type="gramStart"/>
      <w:r w:rsidRPr="008C3241">
        <w:rPr>
          <w:lang w:val="en-US"/>
        </w:rPr>
        <w:t>c’est</w:t>
      </w:r>
      <w:proofErr w:type="spellEnd"/>
      <w:proofErr w:type="gram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suffisant</w:t>
      </w:r>
      <w:proofErr w:type="spellEnd"/>
      <w:r w:rsidRPr="008C3241">
        <w:rPr>
          <w:lang w:val="en-US"/>
        </w:rPr>
        <w:t xml:space="preserve"> pour </w:t>
      </w:r>
      <w:proofErr w:type="spellStart"/>
      <w:r w:rsidRPr="008C3241">
        <w:rPr>
          <w:lang w:val="en-US"/>
        </w:rPr>
        <w:t>couvrir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toutes</w:t>
      </w:r>
      <w:proofErr w:type="spellEnd"/>
      <w:r w:rsidRPr="008C3241">
        <w:rPr>
          <w:lang w:val="en-US"/>
        </w:rPr>
        <w:t xml:space="preserve"> les </w:t>
      </w:r>
      <w:proofErr w:type="spellStart"/>
      <w:r w:rsidRPr="008C3241">
        <w:rPr>
          <w:lang w:val="en-US"/>
        </w:rPr>
        <w:t>nécessites</w:t>
      </w:r>
      <w:proofErr w:type="spellEnd"/>
      <w:r w:rsidRPr="008C3241">
        <w:rPr>
          <w:lang w:val="en-US"/>
        </w:rPr>
        <w:t xml:space="preserve"> de ton </w:t>
      </w:r>
      <w:proofErr w:type="spellStart"/>
      <w:r w:rsidRPr="008C3241">
        <w:rPr>
          <w:lang w:val="en-US"/>
        </w:rPr>
        <w:t>bébé</w:t>
      </w:r>
      <w:proofErr w:type="spellEnd"/>
      <w:r w:rsidRPr="008C3241">
        <w:rPr>
          <w:lang w:val="en-US"/>
        </w:rPr>
        <w:t xml:space="preserve"> et </w:t>
      </w:r>
      <w:proofErr w:type="spellStart"/>
      <w:r w:rsidRPr="008C3241">
        <w:rPr>
          <w:lang w:val="en-US"/>
        </w:rPr>
        <w:t>il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fortifie</w:t>
      </w:r>
      <w:proofErr w:type="spellEnd"/>
      <w:r w:rsidRPr="008C3241">
        <w:rPr>
          <w:lang w:val="en-US"/>
        </w:rPr>
        <w:t xml:space="preserve"> son</w:t>
      </w:r>
    </w:p>
    <w:p w:rsidR="008C3241" w:rsidRPr="008C3241" w:rsidRDefault="008C3241" w:rsidP="008C3241">
      <w:pPr>
        <w:rPr>
          <w:lang w:val="en-US"/>
        </w:rPr>
      </w:pPr>
      <w:r>
        <w:rPr>
          <w:lang w:val="en-US"/>
        </w:rPr>
        <w:t xml:space="preserve">         </w:t>
      </w:r>
      <w:proofErr w:type="spellStart"/>
      <w:proofErr w:type="gramStart"/>
      <w:r w:rsidRPr="008C3241">
        <w:rPr>
          <w:lang w:val="en-US"/>
        </w:rPr>
        <w:t>système</w:t>
      </w:r>
      <w:proofErr w:type="spellEnd"/>
      <w:proofErr w:type="gram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immunologique</w:t>
      </w:r>
      <w:proofErr w:type="spellEnd"/>
      <w:r w:rsidRPr="008C3241">
        <w:rPr>
          <w:lang w:val="en-US"/>
        </w:rPr>
        <w:t xml:space="preserve">. </w:t>
      </w:r>
      <w:proofErr w:type="spellStart"/>
      <w:r w:rsidRPr="008C3241">
        <w:rPr>
          <w:lang w:val="en-US"/>
        </w:rPr>
        <w:t>Dans</w:t>
      </w:r>
      <w:proofErr w:type="spellEnd"/>
      <w:r w:rsidRPr="008C3241">
        <w:rPr>
          <w:lang w:val="en-US"/>
        </w:rPr>
        <w:t xml:space="preserve"> le 3ème o 4ème jour, le </w:t>
      </w:r>
      <w:proofErr w:type="spellStart"/>
      <w:r w:rsidRPr="008C3241">
        <w:rPr>
          <w:lang w:val="en-US"/>
        </w:rPr>
        <w:t>lait</w:t>
      </w:r>
      <w:proofErr w:type="spellEnd"/>
      <w:r w:rsidRPr="008C3241">
        <w:rPr>
          <w:lang w:val="en-US"/>
        </w:rPr>
        <w:t xml:space="preserve"> commence à </w:t>
      </w:r>
      <w:proofErr w:type="spellStart"/>
      <w:r w:rsidRPr="008C3241">
        <w:rPr>
          <w:lang w:val="en-US"/>
        </w:rPr>
        <w:t>couler</w:t>
      </w:r>
      <w:proofErr w:type="spellEnd"/>
    </w:p>
    <w:p w:rsidR="008C3241" w:rsidRDefault="008C3241" w:rsidP="008C3241">
      <w:pPr>
        <w:rPr>
          <w:lang w:val="en-US"/>
        </w:rPr>
      </w:pPr>
      <w:r>
        <w:rPr>
          <w:lang w:val="en-US"/>
        </w:rPr>
        <w:t xml:space="preserve">        </w:t>
      </w:r>
      <w:proofErr w:type="gramStart"/>
      <w:r w:rsidRPr="008C3241">
        <w:rPr>
          <w:lang w:val="en-US"/>
        </w:rPr>
        <w:t>plus</w:t>
      </w:r>
      <w:proofErr w:type="gram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abondamment</w:t>
      </w:r>
      <w:proofErr w:type="spellEnd"/>
      <w:r w:rsidRPr="008C3241">
        <w:rPr>
          <w:lang w:val="en-US"/>
        </w:rPr>
        <w:t xml:space="preserve">, pour </w:t>
      </w:r>
      <w:proofErr w:type="spellStart"/>
      <w:r w:rsidRPr="008C3241">
        <w:rPr>
          <w:lang w:val="en-US"/>
        </w:rPr>
        <w:t>cette</w:t>
      </w:r>
      <w:proofErr w:type="spellEnd"/>
      <w:r w:rsidRPr="008C3241">
        <w:rPr>
          <w:lang w:val="en-US"/>
        </w:rPr>
        <w:t xml:space="preserve"> raison, </w:t>
      </w:r>
      <w:proofErr w:type="spellStart"/>
      <w:r w:rsidRPr="008C3241">
        <w:rPr>
          <w:lang w:val="en-US"/>
        </w:rPr>
        <w:t>il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est</w:t>
      </w:r>
      <w:proofErr w:type="spellEnd"/>
      <w:r w:rsidRPr="008C3241">
        <w:rPr>
          <w:lang w:val="en-US"/>
        </w:rPr>
        <w:t xml:space="preserve"> possible </w:t>
      </w:r>
      <w:proofErr w:type="spellStart"/>
      <w:r w:rsidRPr="008C3241">
        <w:rPr>
          <w:lang w:val="en-US"/>
        </w:rPr>
        <w:t>d’avoir</w:t>
      </w:r>
      <w:proofErr w:type="spellEnd"/>
      <w:r w:rsidRPr="008C3241">
        <w:rPr>
          <w:lang w:val="en-US"/>
        </w:rPr>
        <w:t xml:space="preserve"> la sensation des seins </w:t>
      </w:r>
      <w:proofErr w:type="spellStart"/>
      <w:r w:rsidRPr="008C3241">
        <w:rPr>
          <w:lang w:val="en-US"/>
        </w:rPr>
        <w:t>engorgés</w:t>
      </w:r>
      <w:proofErr w:type="spellEnd"/>
      <w:r w:rsidRPr="008C3241">
        <w:rPr>
          <w:lang w:val="en-US"/>
        </w:rPr>
        <w:t>.</w:t>
      </w:r>
    </w:p>
    <w:p w:rsidR="008C3241" w:rsidRDefault="008C3241" w:rsidP="008C3241">
      <w:pPr>
        <w:rPr>
          <w:lang w:val="en-US"/>
        </w:rPr>
      </w:pPr>
    </w:p>
    <w:p w:rsidR="008C3241" w:rsidRPr="008C3241" w:rsidRDefault="008C3241" w:rsidP="008C3241">
      <w:pPr>
        <w:rPr>
          <w:lang w:val="en-US"/>
        </w:rPr>
      </w:pPr>
    </w:p>
    <w:p w:rsidR="00684A0B" w:rsidRPr="008C3241" w:rsidRDefault="008C3241">
      <w:pPr>
        <w:rPr>
          <w:lang w:val="en-US"/>
        </w:rPr>
      </w:pPr>
      <w:r w:rsidRPr="008C3241">
        <w:rPr>
          <w:lang w:val="en-US"/>
        </w:rPr>
        <w:t xml:space="preserve">            </w:t>
      </w:r>
      <w:r w:rsidR="00684A0B">
        <w:rPr>
          <w:noProof/>
          <w:lang w:eastAsia="de-DE"/>
        </w:rPr>
        <w:drawing>
          <wp:inline distT="0" distB="0" distL="0" distR="0" wp14:anchorId="43E611C6">
            <wp:extent cx="4608830" cy="1450975"/>
            <wp:effectExtent l="0" t="0" r="127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3241" w:rsidRPr="008C3241" w:rsidRDefault="008C3241">
      <w:pPr>
        <w:rPr>
          <w:lang w:val="en-US"/>
        </w:rPr>
      </w:pPr>
    </w:p>
    <w:p w:rsidR="008C3241" w:rsidRDefault="008C3241">
      <w:pPr>
        <w:rPr>
          <w:lang w:val="en-US"/>
        </w:rPr>
      </w:pPr>
      <w:r>
        <w:rPr>
          <w:lang w:val="en-US"/>
        </w:rPr>
        <w:t xml:space="preserve">          </w:t>
      </w:r>
      <w:r w:rsidRPr="008C3241">
        <w:rPr>
          <w:lang w:val="en-US"/>
        </w:rPr>
        <w:t xml:space="preserve">Les </w:t>
      </w:r>
      <w:proofErr w:type="spellStart"/>
      <w:r w:rsidRPr="008C3241">
        <w:rPr>
          <w:lang w:val="en-US"/>
        </w:rPr>
        <w:t>tétées</w:t>
      </w:r>
      <w:proofErr w:type="spellEnd"/>
      <w:r w:rsidRPr="008C3241">
        <w:rPr>
          <w:lang w:val="en-US"/>
        </w:rPr>
        <w:t xml:space="preserve"> frequents, </w:t>
      </w:r>
      <w:proofErr w:type="spellStart"/>
      <w:r w:rsidRPr="008C3241">
        <w:rPr>
          <w:lang w:val="en-US"/>
        </w:rPr>
        <w:t>même</w:t>
      </w:r>
      <w:proofErr w:type="spellEnd"/>
      <w:r w:rsidRPr="008C3241">
        <w:rPr>
          <w:lang w:val="en-US"/>
        </w:rPr>
        <w:t xml:space="preserve"> la </w:t>
      </w:r>
      <w:proofErr w:type="spellStart"/>
      <w:r w:rsidRPr="008C3241">
        <w:rPr>
          <w:lang w:val="en-US"/>
        </w:rPr>
        <w:t>nuit</w:t>
      </w:r>
      <w:proofErr w:type="spellEnd"/>
      <w:r w:rsidRPr="008C3241">
        <w:rPr>
          <w:lang w:val="en-US"/>
        </w:rPr>
        <w:t xml:space="preserve">, </w:t>
      </w:r>
      <w:proofErr w:type="spellStart"/>
      <w:r w:rsidRPr="008C3241">
        <w:rPr>
          <w:lang w:val="en-US"/>
        </w:rPr>
        <w:t>assurent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une</w:t>
      </w:r>
      <w:proofErr w:type="spellEnd"/>
      <w:r w:rsidRPr="008C3241">
        <w:rPr>
          <w:lang w:val="en-US"/>
        </w:rPr>
        <w:t xml:space="preserve"> bonne production de </w:t>
      </w:r>
      <w:proofErr w:type="spellStart"/>
      <w:r w:rsidRPr="008C3241">
        <w:rPr>
          <w:lang w:val="en-US"/>
        </w:rPr>
        <w:t>lait</w:t>
      </w:r>
      <w:proofErr w:type="spellEnd"/>
      <w:r w:rsidRPr="008C3241">
        <w:rPr>
          <w:lang w:val="en-US"/>
        </w:rPr>
        <w:t>.</w:t>
      </w:r>
    </w:p>
    <w:p w:rsidR="008C3241" w:rsidRDefault="008C3241">
      <w:pPr>
        <w:rPr>
          <w:lang w:val="en-US"/>
        </w:rPr>
      </w:pPr>
    </w:p>
    <w:p w:rsidR="008C3241" w:rsidRPr="008C3241" w:rsidRDefault="008C3241">
      <w:pPr>
        <w:rPr>
          <w:lang w:val="en-US"/>
        </w:rPr>
      </w:pPr>
    </w:p>
    <w:p w:rsidR="00684A0B" w:rsidRDefault="008C3241">
      <w:r>
        <w:t xml:space="preserve">                </w:t>
      </w:r>
      <w:r w:rsidR="00684A0B">
        <w:rPr>
          <w:noProof/>
          <w:lang w:eastAsia="de-DE"/>
        </w:rPr>
        <w:drawing>
          <wp:inline distT="0" distB="0" distL="0" distR="0" wp14:anchorId="51B6B25D">
            <wp:extent cx="4328795" cy="103632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3241" w:rsidRDefault="008C3241"/>
    <w:p w:rsidR="008C3241" w:rsidRPr="008C3241" w:rsidRDefault="008C3241" w:rsidP="008C3241">
      <w:pPr>
        <w:rPr>
          <w:lang w:val="en-US"/>
        </w:rPr>
      </w:pPr>
      <w:r>
        <w:rPr>
          <w:lang w:val="en-US"/>
        </w:rPr>
        <w:t xml:space="preserve">           </w:t>
      </w:r>
      <w:r w:rsidRPr="008C3241">
        <w:rPr>
          <w:lang w:val="en-US"/>
        </w:rPr>
        <w:t xml:space="preserve">La production de </w:t>
      </w:r>
      <w:proofErr w:type="spellStart"/>
      <w:r w:rsidRPr="008C3241">
        <w:rPr>
          <w:lang w:val="en-US"/>
        </w:rPr>
        <w:t>lait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dépend</w:t>
      </w:r>
      <w:proofErr w:type="spellEnd"/>
      <w:r w:rsidRPr="008C3241">
        <w:rPr>
          <w:lang w:val="en-US"/>
        </w:rPr>
        <w:t xml:space="preserve"> de la </w:t>
      </w:r>
      <w:proofErr w:type="spellStart"/>
      <w:r w:rsidRPr="008C3241">
        <w:rPr>
          <w:lang w:val="en-US"/>
        </w:rPr>
        <w:t>quantité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demandée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par</w:t>
      </w:r>
      <w:proofErr w:type="spellEnd"/>
      <w:r w:rsidRPr="008C3241">
        <w:rPr>
          <w:lang w:val="en-US"/>
        </w:rPr>
        <w:t xml:space="preserve"> ton </w:t>
      </w:r>
      <w:proofErr w:type="spellStart"/>
      <w:r w:rsidRPr="008C3241">
        <w:rPr>
          <w:lang w:val="en-US"/>
        </w:rPr>
        <w:t>bébé</w:t>
      </w:r>
      <w:proofErr w:type="spellEnd"/>
      <w:r w:rsidRPr="008C3241">
        <w:rPr>
          <w:lang w:val="en-US"/>
        </w:rPr>
        <w:t>.</w:t>
      </w:r>
    </w:p>
    <w:p w:rsidR="008C3241" w:rsidRPr="008C3241" w:rsidRDefault="008C3241" w:rsidP="008C3241">
      <w:pPr>
        <w:rPr>
          <w:lang w:val="en-US"/>
        </w:rPr>
      </w:pPr>
      <w:r>
        <w:rPr>
          <w:lang w:val="en-US"/>
        </w:rPr>
        <w:t xml:space="preserve">           </w:t>
      </w:r>
      <w:proofErr w:type="spellStart"/>
      <w:r w:rsidRPr="008C3241">
        <w:rPr>
          <w:lang w:val="en-US"/>
        </w:rPr>
        <w:t>L‘utilisation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d‘autres</w:t>
      </w:r>
      <w:proofErr w:type="spellEnd"/>
      <w:r w:rsidRPr="008C3241">
        <w:rPr>
          <w:lang w:val="en-US"/>
        </w:rPr>
        <w:t xml:space="preserve"> aliments </w:t>
      </w:r>
      <w:proofErr w:type="spellStart"/>
      <w:r w:rsidRPr="008C3241">
        <w:rPr>
          <w:lang w:val="en-US"/>
        </w:rPr>
        <w:t>ou</w:t>
      </w:r>
      <w:proofErr w:type="spellEnd"/>
      <w:r w:rsidRPr="008C3241">
        <w:rPr>
          <w:lang w:val="en-US"/>
        </w:rPr>
        <w:t xml:space="preserve"> de </w:t>
      </w:r>
      <w:proofErr w:type="spellStart"/>
      <w:r w:rsidRPr="008C3241">
        <w:rPr>
          <w:lang w:val="en-US"/>
        </w:rPr>
        <w:t>liquides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additionnels</w:t>
      </w:r>
      <w:proofErr w:type="spellEnd"/>
      <w:r w:rsidRPr="008C3241">
        <w:rPr>
          <w:lang w:val="en-US"/>
        </w:rPr>
        <w:t xml:space="preserve"> au </w:t>
      </w:r>
      <w:proofErr w:type="spellStart"/>
      <w:r w:rsidRPr="008C3241">
        <w:rPr>
          <w:lang w:val="en-US"/>
        </w:rPr>
        <w:t>lait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maternel</w:t>
      </w:r>
      <w:proofErr w:type="spellEnd"/>
      <w:r w:rsidRPr="008C3241">
        <w:rPr>
          <w:lang w:val="en-US"/>
        </w:rPr>
        <w:t xml:space="preserve"> </w:t>
      </w:r>
      <w:proofErr w:type="gramStart"/>
      <w:r w:rsidRPr="008C3241">
        <w:rPr>
          <w:lang w:val="en-US"/>
        </w:rPr>
        <w:t>et</w:t>
      </w:r>
      <w:proofErr w:type="gramEnd"/>
    </w:p>
    <w:p w:rsidR="008C3241" w:rsidRPr="008C3241" w:rsidRDefault="008C3241" w:rsidP="008C3241">
      <w:pPr>
        <w:rPr>
          <w:lang w:val="en-US"/>
        </w:rPr>
      </w:pPr>
      <w:r>
        <w:rPr>
          <w:lang w:val="en-US"/>
        </w:rPr>
        <w:t xml:space="preserve">           </w:t>
      </w:r>
      <w:proofErr w:type="spellStart"/>
      <w:proofErr w:type="gramStart"/>
      <w:r w:rsidRPr="008C3241">
        <w:rPr>
          <w:lang w:val="en-US"/>
        </w:rPr>
        <w:t>l‘emploi</w:t>
      </w:r>
      <w:proofErr w:type="spellEnd"/>
      <w:proofErr w:type="gramEnd"/>
      <w:r w:rsidRPr="008C3241">
        <w:rPr>
          <w:lang w:val="en-US"/>
        </w:rPr>
        <w:t xml:space="preserve"> de </w:t>
      </w:r>
      <w:proofErr w:type="spellStart"/>
      <w:r w:rsidRPr="008C3241">
        <w:rPr>
          <w:lang w:val="en-US"/>
        </w:rPr>
        <w:t>tétines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ou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biberons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peuvent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endommager</w:t>
      </w:r>
      <w:proofErr w:type="spellEnd"/>
      <w:r w:rsidRPr="008C3241">
        <w:rPr>
          <w:lang w:val="en-US"/>
        </w:rPr>
        <w:t xml:space="preserve"> le </w:t>
      </w:r>
      <w:proofErr w:type="spellStart"/>
      <w:r w:rsidRPr="008C3241">
        <w:rPr>
          <w:lang w:val="en-US"/>
        </w:rPr>
        <w:t>mécanisme</w:t>
      </w:r>
      <w:proofErr w:type="spellEnd"/>
      <w:r w:rsidRPr="008C3241">
        <w:rPr>
          <w:lang w:val="en-US"/>
        </w:rPr>
        <w:t xml:space="preserve"> de </w:t>
      </w:r>
      <w:proofErr w:type="spellStart"/>
      <w:r w:rsidRPr="008C3241">
        <w:rPr>
          <w:lang w:val="en-US"/>
        </w:rPr>
        <w:t>l’offre</w:t>
      </w:r>
      <w:proofErr w:type="spellEnd"/>
    </w:p>
    <w:p w:rsidR="008C3241" w:rsidRDefault="008C3241" w:rsidP="008C3241">
      <w:r>
        <w:t xml:space="preserve">          </w:t>
      </w:r>
      <w:r>
        <w:t xml:space="preserve">et </w:t>
      </w:r>
      <w:proofErr w:type="spellStart"/>
      <w:r>
        <w:t>demande</w:t>
      </w:r>
      <w:proofErr w:type="spellEnd"/>
      <w:r>
        <w:t xml:space="preserve"> et </w:t>
      </w:r>
      <w:proofErr w:type="spellStart"/>
      <w:r>
        <w:t>ils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évités</w:t>
      </w:r>
      <w:proofErr w:type="spellEnd"/>
      <w:r>
        <w:t>.</w:t>
      </w:r>
    </w:p>
    <w:p w:rsidR="008C3241" w:rsidRDefault="008C3241" w:rsidP="008C3241"/>
    <w:p w:rsidR="008C3241" w:rsidRDefault="008C3241" w:rsidP="008C3241"/>
    <w:p w:rsidR="008C3241" w:rsidRDefault="008C3241" w:rsidP="008C3241"/>
    <w:p w:rsidR="00684A0B" w:rsidRDefault="008C3241">
      <w:r>
        <w:t xml:space="preserve">  </w:t>
      </w:r>
      <w:r w:rsidR="00684A0B">
        <w:rPr>
          <w:noProof/>
          <w:lang w:eastAsia="de-DE"/>
        </w:rPr>
        <w:drawing>
          <wp:inline distT="0" distB="0" distL="0" distR="0" wp14:anchorId="17B18C96">
            <wp:extent cx="5761355" cy="944880"/>
            <wp:effectExtent l="0" t="0" r="0" b="762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3241" w:rsidRDefault="008C3241"/>
    <w:p w:rsidR="008C3241" w:rsidRPr="008C3241" w:rsidRDefault="008C3241" w:rsidP="008C3241">
      <w:pPr>
        <w:ind w:firstLine="424"/>
        <w:rPr>
          <w:lang w:val="en-US"/>
        </w:rPr>
      </w:pPr>
      <w:proofErr w:type="spellStart"/>
      <w:r w:rsidRPr="008C3241">
        <w:rPr>
          <w:lang w:val="en-US"/>
        </w:rPr>
        <w:t>L‘allaitement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maternel</w:t>
      </w:r>
      <w:proofErr w:type="spellEnd"/>
      <w:r w:rsidRPr="008C3241">
        <w:rPr>
          <w:lang w:val="en-US"/>
        </w:rPr>
        <w:t xml:space="preserve"> </w:t>
      </w:r>
      <w:proofErr w:type="spellStart"/>
      <w:proofErr w:type="gramStart"/>
      <w:r w:rsidRPr="008C3241">
        <w:rPr>
          <w:lang w:val="en-US"/>
        </w:rPr>
        <w:t>est</w:t>
      </w:r>
      <w:proofErr w:type="spellEnd"/>
      <w:proofErr w:type="gramEnd"/>
      <w:r w:rsidRPr="008C3241">
        <w:rPr>
          <w:lang w:val="en-US"/>
        </w:rPr>
        <w:t xml:space="preserve"> la continuation </w:t>
      </w:r>
      <w:proofErr w:type="spellStart"/>
      <w:r w:rsidRPr="008C3241">
        <w:rPr>
          <w:lang w:val="en-US"/>
        </w:rPr>
        <w:t>naturelle</w:t>
      </w:r>
      <w:proofErr w:type="spellEnd"/>
      <w:r w:rsidRPr="008C3241">
        <w:rPr>
          <w:lang w:val="en-US"/>
        </w:rPr>
        <w:t xml:space="preserve"> de la </w:t>
      </w:r>
      <w:proofErr w:type="spellStart"/>
      <w:r w:rsidRPr="008C3241">
        <w:rPr>
          <w:lang w:val="en-US"/>
        </w:rPr>
        <w:t>grossesse</w:t>
      </w:r>
      <w:proofErr w:type="spellEnd"/>
      <w:r w:rsidRPr="008C3241">
        <w:rPr>
          <w:lang w:val="en-US"/>
        </w:rPr>
        <w:t>. La OMS</w:t>
      </w:r>
    </w:p>
    <w:p w:rsidR="008C3241" w:rsidRPr="008C3241" w:rsidRDefault="008C3241" w:rsidP="008C3241">
      <w:pPr>
        <w:ind w:firstLine="424"/>
        <w:rPr>
          <w:lang w:val="en-US"/>
        </w:rPr>
      </w:pPr>
      <w:proofErr w:type="spellStart"/>
      <w:proofErr w:type="gramStart"/>
      <w:r w:rsidRPr="008C3241">
        <w:rPr>
          <w:lang w:val="en-US"/>
        </w:rPr>
        <w:t>recommande</w:t>
      </w:r>
      <w:proofErr w:type="spellEnd"/>
      <w:proofErr w:type="gramEnd"/>
      <w:r w:rsidRPr="008C3241">
        <w:rPr>
          <w:lang w:val="en-US"/>
        </w:rPr>
        <w:t xml:space="preserve"> de </w:t>
      </w:r>
      <w:proofErr w:type="spellStart"/>
      <w:r w:rsidRPr="008C3241">
        <w:rPr>
          <w:lang w:val="en-US"/>
        </w:rPr>
        <w:t>s’en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tenir</w:t>
      </w:r>
      <w:proofErr w:type="spellEnd"/>
      <w:r w:rsidRPr="008C3241">
        <w:rPr>
          <w:lang w:val="en-US"/>
        </w:rPr>
        <w:t xml:space="preserve"> à </w:t>
      </w:r>
      <w:proofErr w:type="spellStart"/>
      <w:r w:rsidRPr="008C3241">
        <w:rPr>
          <w:lang w:val="en-US"/>
        </w:rPr>
        <w:t>l’allaitement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exclusif</w:t>
      </w:r>
      <w:proofErr w:type="spellEnd"/>
      <w:r w:rsidRPr="008C3241">
        <w:rPr>
          <w:lang w:val="en-US"/>
        </w:rPr>
        <w:t xml:space="preserve"> au sein pendant les</w:t>
      </w:r>
    </w:p>
    <w:p w:rsidR="008C3241" w:rsidRPr="008C3241" w:rsidRDefault="008C3241" w:rsidP="008C3241">
      <w:pPr>
        <w:ind w:firstLine="424"/>
        <w:rPr>
          <w:lang w:val="en-US"/>
        </w:rPr>
      </w:pPr>
      <w:proofErr w:type="gramStart"/>
      <w:r w:rsidRPr="008C3241">
        <w:rPr>
          <w:lang w:val="en-US"/>
        </w:rPr>
        <w:t>premiers</w:t>
      </w:r>
      <w:proofErr w:type="gramEnd"/>
      <w:r w:rsidRPr="008C3241">
        <w:rPr>
          <w:lang w:val="en-US"/>
        </w:rPr>
        <w:t xml:space="preserve"> 6 </w:t>
      </w:r>
      <w:proofErr w:type="spellStart"/>
      <w:r w:rsidRPr="008C3241">
        <w:rPr>
          <w:lang w:val="en-US"/>
        </w:rPr>
        <w:t>mois</w:t>
      </w:r>
      <w:proofErr w:type="spellEnd"/>
      <w:r w:rsidRPr="008C3241">
        <w:rPr>
          <w:lang w:val="en-US"/>
        </w:rPr>
        <w:t xml:space="preserve"> et par la suite, de donner aux </w:t>
      </w:r>
      <w:proofErr w:type="spellStart"/>
      <w:r w:rsidRPr="008C3241">
        <w:rPr>
          <w:lang w:val="en-US"/>
        </w:rPr>
        <w:t>bébés</w:t>
      </w:r>
      <w:proofErr w:type="spellEnd"/>
      <w:r w:rsidRPr="008C3241">
        <w:rPr>
          <w:lang w:val="en-US"/>
        </w:rPr>
        <w:t xml:space="preserve"> des aliments</w:t>
      </w:r>
    </w:p>
    <w:p w:rsidR="008C3241" w:rsidRPr="008C3241" w:rsidRDefault="008C3241" w:rsidP="008C3241">
      <w:pPr>
        <w:ind w:firstLine="424"/>
        <w:rPr>
          <w:lang w:val="en-US"/>
        </w:rPr>
      </w:pPr>
      <w:proofErr w:type="spellStart"/>
      <w:proofErr w:type="gramStart"/>
      <w:r w:rsidRPr="008C3241">
        <w:rPr>
          <w:lang w:val="en-US"/>
        </w:rPr>
        <w:t>complémentaires</w:t>
      </w:r>
      <w:proofErr w:type="spellEnd"/>
      <w:proofErr w:type="gram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en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sus</w:t>
      </w:r>
      <w:proofErr w:type="spellEnd"/>
      <w:r w:rsidRPr="008C3241">
        <w:rPr>
          <w:lang w:val="en-US"/>
        </w:rPr>
        <w:t xml:space="preserve"> de </w:t>
      </w:r>
      <w:proofErr w:type="spellStart"/>
      <w:r w:rsidRPr="008C3241">
        <w:rPr>
          <w:lang w:val="en-US"/>
        </w:rPr>
        <w:t>l’allaitement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maternel</w:t>
      </w:r>
      <w:proofErr w:type="spellEnd"/>
      <w:r w:rsidRPr="008C3241">
        <w:rPr>
          <w:lang w:val="en-US"/>
        </w:rPr>
        <w:t xml:space="preserve"> qui </w:t>
      </w:r>
      <w:proofErr w:type="spellStart"/>
      <w:r w:rsidRPr="008C3241">
        <w:rPr>
          <w:lang w:val="en-US"/>
        </w:rPr>
        <w:t>doit</w:t>
      </w:r>
      <w:proofErr w:type="spellEnd"/>
      <w:r w:rsidRPr="008C3241">
        <w:rPr>
          <w:lang w:val="en-US"/>
        </w:rPr>
        <w:t xml:space="preserve"> se </w:t>
      </w:r>
      <w:proofErr w:type="spellStart"/>
      <w:r w:rsidRPr="008C3241">
        <w:rPr>
          <w:lang w:val="en-US"/>
        </w:rPr>
        <w:t>poursuivre</w:t>
      </w:r>
      <w:proofErr w:type="spellEnd"/>
    </w:p>
    <w:p w:rsidR="008C3241" w:rsidRDefault="008C3241" w:rsidP="008C3241">
      <w:pPr>
        <w:ind w:firstLine="424"/>
      </w:pPr>
      <w:proofErr w:type="spellStart"/>
      <w:r>
        <w:t>jusqu’à</w:t>
      </w:r>
      <w:proofErr w:type="spellEnd"/>
      <w:r>
        <w:t xml:space="preserve"> </w:t>
      </w:r>
      <w:proofErr w:type="spellStart"/>
      <w:r>
        <w:t>l’âge</w:t>
      </w:r>
      <w:proofErr w:type="spellEnd"/>
      <w:r>
        <w:t xml:space="preserve"> de 2 ans </w:t>
      </w:r>
      <w:proofErr w:type="spellStart"/>
      <w:r>
        <w:t>ou</w:t>
      </w:r>
      <w:proofErr w:type="spellEnd"/>
      <w:r>
        <w:t xml:space="preserve"> au-</w:t>
      </w:r>
      <w:proofErr w:type="spellStart"/>
      <w:r>
        <w:t>delà</w:t>
      </w:r>
      <w:proofErr w:type="spellEnd"/>
      <w:r>
        <w:t>.</w:t>
      </w:r>
    </w:p>
    <w:p w:rsidR="008C3241" w:rsidRDefault="008C3241" w:rsidP="008C3241">
      <w:pPr>
        <w:ind w:firstLine="424"/>
      </w:pPr>
    </w:p>
    <w:p w:rsidR="008C3241" w:rsidRDefault="008C3241" w:rsidP="008C3241">
      <w:pPr>
        <w:ind w:firstLine="424"/>
      </w:pPr>
    </w:p>
    <w:p w:rsidR="00684A0B" w:rsidRDefault="008C3241">
      <w:r>
        <w:t xml:space="preserve"> </w:t>
      </w:r>
      <w:r w:rsidR="00684A0B">
        <w:rPr>
          <w:noProof/>
          <w:lang w:eastAsia="de-DE"/>
        </w:rPr>
        <w:drawing>
          <wp:inline distT="0" distB="0" distL="0" distR="0" wp14:anchorId="7D9CA3F9" wp14:editId="7D4B912C">
            <wp:extent cx="5760720" cy="103568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241" w:rsidRDefault="008C3241"/>
    <w:p w:rsidR="008C3241" w:rsidRPr="008C3241" w:rsidRDefault="008C3241" w:rsidP="008C3241">
      <w:pPr>
        <w:ind w:firstLine="424"/>
        <w:rPr>
          <w:lang w:val="en-US"/>
        </w:rPr>
      </w:pPr>
      <w:r w:rsidRPr="008C3241">
        <w:rPr>
          <w:lang w:val="en-US"/>
        </w:rPr>
        <w:t xml:space="preserve">Les </w:t>
      </w:r>
      <w:proofErr w:type="spellStart"/>
      <w:r w:rsidRPr="008C3241">
        <w:rPr>
          <w:lang w:val="en-US"/>
        </w:rPr>
        <w:t>bébés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allaités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montrent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quand</w:t>
      </w:r>
      <w:proofErr w:type="spellEnd"/>
      <w:r w:rsidRPr="008C3241">
        <w:rPr>
          <w:lang w:val="en-US"/>
        </w:rPr>
        <w:t xml:space="preserve"> </w:t>
      </w:r>
      <w:proofErr w:type="spellStart"/>
      <w:proofErr w:type="gramStart"/>
      <w:r w:rsidRPr="008C3241">
        <w:rPr>
          <w:lang w:val="en-US"/>
        </w:rPr>
        <w:t>ils</w:t>
      </w:r>
      <w:proofErr w:type="spellEnd"/>
      <w:proofErr w:type="gram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ont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besoin</w:t>
      </w:r>
      <w:proofErr w:type="spellEnd"/>
      <w:r w:rsidRPr="008C3241">
        <w:rPr>
          <w:lang w:val="en-US"/>
        </w:rPr>
        <w:t xml:space="preserve"> d’être </w:t>
      </w:r>
      <w:proofErr w:type="spellStart"/>
      <w:r w:rsidRPr="008C3241">
        <w:rPr>
          <w:lang w:val="en-US"/>
        </w:rPr>
        <w:t>nourris</w:t>
      </w:r>
      <w:proofErr w:type="spellEnd"/>
      <w:r w:rsidRPr="008C3241">
        <w:rPr>
          <w:lang w:val="en-US"/>
        </w:rPr>
        <w:t xml:space="preserve">. </w:t>
      </w:r>
      <w:proofErr w:type="spellStart"/>
      <w:proofErr w:type="gramStart"/>
      <w:r w:rsidRPr="008C3241">
        <w:rPr>
          <w:lang w:val="en-US"/>
        </w:rPr>
        <w:t>Ils</w:t>
      </w:r>
      <w:proofErr w:type="spellEnd"/>
      <w:proofErr w:type="gram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peuvent</w:t>
      </w:r>
      <w:proofErr w:type="spellEnd"/>
    </w:p>
    <w:p w:rsidR="008C3241" w:rsidRPr="008C3241" w:rsidRDefault="008C3241" w:rsidP="008C3241">
      <w:pPr>
        <w:ind w:firstLine="424"/>
        <w:rPr>
          <w:lang w:val="en-US"/>
        </w:rPr>
      </w:pPr>
      <w:proofErr w:type="spellStart"/>
      <w:proofErr w:type="gramStart"/>
      <w:r w:rsidRPr="008C3241">
        <w:rPr>
          <w:lang w:val="en-US"/>
        </w:rPr>
        <w:t>même</w:t>
      </w:r>
      <w:proofErr w:type="spellEnd"/>
      <w:proofErr w:type="gramEnd"/>
      <w:r w:rsidRPr="008C3241">
        <w:rPr>
          <w:lang w:val="en-US"/>
        </w:rPr>
        <w:t xml:space="preserve"> le faire pendant </w:t>
      </w:r>
      <w:proofErr w:type="spellStart"/>
      <w:r w:rsidRPr="008C3241">
        <w:rPr>
          <w:lang w:val="en-US"/>
        </w:rPr>
        <w:t>qu’ils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dorment</w:t>
      </w:r>
      <w:proofErr w:type="spellEnd"/>
      <w:r w:rsidRPr="008C3241">
        <w:rPr>
          <w:lang w:val="en-US"/>
        </w:rPr>
        <w:t xml:space="preserve">. </w:t>
      </w:r>
      <w:proofErr w:type="spellStart"/>
      <w:proofErr w:type="gramStart"/>
      <w:r w:rsidRPr="008C3241">
        <w:rPr>
          <w:lang w:val="en-US"/>
        </w:rPr>
        <w:t>Ils</w:t>
      </w:r>
      <w:proofErr w:type="spellEnd"/>
      <w:proofErr w:type="gram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deviennent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agités</w:t>
      </w:r>
      <w:proofErr w:type="spellEnd"/>
      <w:r w:rsidRPr="008C3241">
        <w:rPr>
          <w:lang w:val="en-US"/>
        </w:rPr>
        <w:t xml:space="preserve">, </w:t>
      </w:r>
      <w:proofErr w:type="spellStart"/>
      <w:r w:rsidRPr="008C3241">
        <w:rPr>
          <w:lang w:val="en-US"/>
        </w:rPr>
        <w:t>ils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ouvrent</w:t>
      </w:r>
      <w:proofErr w:type="spellEnd"/>
      <w:r w:rsidRPr="008C3241">
        <w:rPr>
          <w:lang w:val="en-US"/>
        </w:rPr>
        <w:t xml:space="preserve"> la</w:t>
      </w:r>
    </w:p>
    <w:p w:rsidR="008C3241" w:rsidRPr="008C3241" w:rsidRDefault="008C3241" w:rsidP="008C3241">
      <w:pPr>
        <w:ind w:firstLine="424"/>
        <w:rPr>
          <w:lang w:val="en-US"/>
        </w:rPr>
      </w:pPr>
      <w:proofErr w:type="gramStart"/>
      <w:r w:rsidRPr="008C3241">
        <w:rPr>
          <w:lang w:val="en-US"/>
        </w:rPr>
        <w:t>bouche</w:t>
      </w:r>
      <w:proofErr w:type="gramEnd"/>
      <w:r w:rsidRPr="008C3241">
        <w:rPr>
          <w:lang w:val="en-US"/>
        </w:rPr>
        <w:t xml:space="preserve">, </w:t>
      </w:r>
      <w:proofErr w:type="spellStart"/>
      <w:r w:rsidRPr="008C3241">
        <w:rPr>
          <w:lang w:val="en-US"/>
        </w:rPr>
        <w:t>ils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bougent</w:t>
      </w:r>
      <w:proofErr w:type="spellEnd"/>
      <w:r w:rsidRPr="008C3241">
        <w:rPr>
          <w:lang w:val="en-US"/>
        </w:rPr>
        <w:t xml:space="preserve"> la tête, </w:t>
      </w:r>
      <w:proofErr w:type="spellStart"/>
      <w:r w:rsidRPr="008C3241">
        <w:rPr>
          <w:lang w:val="en-US"/>
        </w:rPr>
        <w:t>ils</w:t>
      </w:r>
      <w:proofErr w:type="spellEnd"/>
      <w:r w:rsidRPr="008C3241">
        <w:rPr>
          <w:lang w:val="en-US"/>
        </w:rPr>
        <w:t xml:space="preserve"> se </w:t>
      </w:r>
      <w:proofErr w:type="spellStart"/>
      <w:r w:rsidRPr="008C3241">
        <w:rPr>
          <w:lang w:val="en-US"/>
        </w:rPr>
        <w:t>lèchent</w:t>
      </w:r>
      <w:proofErr w:type="spellEnd"/>
      <w:r w:rsidRPr="008C3241">
        <w:rPr>
          <w:lang w:val="en-US"/>
        </w:rPr>
        <w:t xml:space="preserve"> les </w:t>
      </w:r>
      <w:proofErr w:type="spellStart"/>
      <w:r w:rsidRPr="008C3241">
        <w:rPr>
          <w:lang w:val="en-US"/>
        </w:rPr>
        <w:t>lèvres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ou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ils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sucent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leur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poings</w:t>
      </w:r>
      <w:proofErr w:type="spellEnd"/>
      <w:r w:rsidRPr="008C3241">
        <w:rPr>
          <w:lang w:val="en-US"/>
        </w:rPr>
        <w:t>.</w:t>
      </w:r>
    </w:p>
    <w:p w:rsidR="008C3241" w:rsidRDefault="008C3241" w:rsidP="008C3241">
      <w:pPr>
        <w:ind w:firstLine="424"/>
        <w:rPr>
          <w:lang w:val="en-US"/>
        </w:rPr>
      </w:pPr>
      <w:r w:rsidRPr="008C3241">
        <w:rPr>
          <w:lang w:val="en-US"/>
        </w:rPr>
        <w:t xml:space="preserve">Les </w:t>
      </w:r>
      <w:proofErr w:type="spellStart"/>
      <w:r w:rsidRPr="008C3241">
        <w:rPr>
          <w:lang w:val="en-US"/>
        </w:rPr>
        <w:t>pleurs</w:t>
      </w:r>
      <w:proofErr w:type="spellEnd"/>
      <w:r w:rsidRPr="008C3241">
        <w:rPr>
          <w:lang w:val="en-US"/>
        </w:rPr>
        <w:t xml:space="preserve"> par </w:t>
      </w:r>
      <w:proofErr w:type="spellStart"/>
      <w:r w:rsidRPr="008C3241">
        <w:rPr>
          <w:lang w:val="en-US"/>
        </w:rPr>
        <w:t>contre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sont</w:t>
      </w:r>
      <w:proofErr w:type="spellEnd"/>
      <w:r w:rsidRPr="008C3241">
        <w:rPr>
          <w:lang w:val="en-US"/>
        </w:rPr>
        <w:t xml:space="preserve"> </w:t>
      </w:r>
      <w:proofErr w:type="gramStart"/>
      <w:r w:rsidRPr="008C3241">
        <w:rPr>
          <w:lang w:val="en-US"/>
        </w:rPr>
        <w:t>un</w:t>
      </w:r>
      <w:proofErr w:type="gramEnd"/>
      <w:r w:rsidRPr="008C3241">
        <w:rPr>
          <w:lang w:val="en-US"/>
        </w:rPr>
        <w:t xml:space="preserve"> signal </w:t>
      </w:r>
      <w:proofErr w:type="spellStart"/>
      <w:r w:rsidRPr="008C3241">
        <w:rPr>
          <w:lang w:val="en-US"/>
        </w:rPr>
        <w:t>tardif</w:t>
      </w:r>
      <w:proofErr w:type="spellEnd"/>
      <w:r w:rsidRPr="008C3241">
        <w:rPr>
          <w:lang w:val="en-US"/>
        </w:rPr>
        <w:t xml:space="preserve"> de </w:t>
      </w:r>
      <w:proofErr w:type="spellStart"/>
      <w:r w:rsidRPr="008C3241">
        <w:rPr>
          <w:lang w:val="en-US"/>
        </w:rPr>
        <w:t>faim</w:t>
      </w:r>
      <w:proofErr w:type="spellEnd"/>
    </w:p>
    <w:p w:rsidR="008C3241" w:rsidRDefault="008C3241" w:rsidP="008C3241">
      <w:pPr>
        <w:ind w:firstLine="424"/>
        <w:rPr>
          <w:lang w:val="en-US"/>
        </w:rPr>
      </w:pPr>
    </w:p>
    <w:p w:rsidR="008C3241" w:rsidRPr="008C3241" w:rsidRDefault="008C3241" w:rsidP="008C3241">
      <w:pPr>
        <w:ind w:firstLine="424"/>
        <w:rPr>
          <w:lang w:val="en-US"/>
        </w:rPr>
      </w:pPr>
    </w:p>
    <w:p w:rsidR="00684A0B" w:rsidRDefault="008C3241">
      <w:r>
        <w:t xml:space="preserve"> </w:t>
      </w:r>
      <w:r w:rsidR="00684A0B">
        <w:rPr>
          <w:noProof/>
          <w:lang w:eastAsia="de-DE"/>
        </w:rPr>
        <w:drawing>
          <wp:inline distT="0" distB="0" distL="0" distR="0" wp14:anchorId="1CA93CFC">
            <wp:extent cx="5761355" cy="774065"/>
            <wp:effectExtent l="0" t="0" r="0" b="698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3241" w:rsidRDefault="008C3241"/>
    <w:p w:rsidR="008C3241" w:rsidRPr="008C3241" w:rsidRDefault="008C3241" w:rsidP="008C3241">
      <w:pPr>
        <w:ind w:firstLine="424"/>
        <w:rPr>
          <w:lang w:val="en-US"/>
        </w:rPr>
      </w:pPr>
      <w:proofErr w:type="spellStart"/>
      <w:r w:rsidRPr="008C3241">
        <w:rPr>
          <w:lang w:val="en-US"/>
        </w:rPr>
        <w:t>Lorsque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tu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mets</w:t>
      </w:r>
      <w:proofErr w:type="spellEnd"/>
      <w:r w:rsidRPr="008C3241">
        <w:rPr>
          <w:lang w:val="en-US"/>
        </w:rPr>
        <w:t xml:space="preserve"> ton </w:t>
      </w:r>
      <w:proofErr w:type="spellStart"/>
      <w:r w:rsidRPr="008C3241">
        <w:rPr>
          <w:lang w:val="en-US"/>
        </w:rPr>
        <w:t>bébé</w:t>
      </w:r>
      <w:proofErr w:type="spellEnd"/>
      <w:r w:rsidRPr="008C3241">
        <w:rPr>
          <w:lang w:val="en-US"/>
        </w:rPr>
        <w:t xml:space="preserve"> au sein, assure-</w:t>
      </w:r>
      <w:proofErr w:type="spellStart"/>
      <w:r w:rsidRPr="008C3241">
        <w:rPr>
          <w:lang w:val="en-US"/>
        </w:rPr>
        <w:t>toi</w:t>
      </w:r>
      <w:proofErr w:type="spellEnd"/>
      <w:r w:rsidRPr="008C3241">
        <w:rPr>
          <w:lang w:val="en-US"/>
        </w:rPr>
        <w:t xml:space="preserve"> que </w:t>
      </w:r>
      <w:proofErr w:type="spellStart"/>
      <w:proofErr w:type="gramStart"/>
      <w:r w:rsidRPr="008C3241">
        <w:rPr>
          <w:lang w:val="en-US"/>
        </w:rPr>
        <w:t>sa</w:t>
      </w:r>
      <w:proofErr w:type="spellEnd"/>
      <w:proofErr w:type="gramEnd"/>
      <w:r w:rsidRPr="008C3241">
        <w:rPr>
          <w:lang w:val="en-US"/>
        </w:rPr>
        <w:t xml:space="preserve"> bouche </w:t>
      </w:r>
      <w:proofErr w:type="spellStart"/>
      <w:r w:rsidRPr="008C3241">
        <w:rPr>
          <w:lang w:val="en-US"/>
        </w:rPr>
        <w:t>soit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grande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ouverte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avant</w:t>
      </w:r>
      <w:proofErr w:type="spellEnd"/>
    </w:p>
    <w:p w:rsidR="008C3241" w:rsidRDefault="008C3241" w:rsidP="008C3241">
      <w:pPr>
        <w:ind w:firstLine="424"/>
        <w:rPr>
          <w:lang w:val="en-US"/>
        </w:rPr>
      </w:pPr>
      <w:proofErr w:type="spellStart"/>
      <w:proofErr w:type="gramStart"/>
      <w:r w:rsidRPr="008C3241">
        <w:rPr>
          <w:lang w:val="en-US"/>
        </w:rPr>
        <w:t>d’attacher</w:t>
      </w:r>
      <w:proofErr w:type="spellEnd"/>
      <w:proofErr w:type="gramEnd"/>
      <w:r w:rsidRPr="008C3241">
        <w:rPr>
          <w:lang w:val="en-US"/>
        </w:rPr>
        <w:t xml:space="preserve"> le </w:t>
      </w:r>
      <w:proofErr w:type="spellStart"/>
      <w:r w:rsidRPr="008C3241">
        <w:rPr>
          <w:lang w:val="en-US"/>
        </w:rPr>
        <w:t>mamelon</w:t>
      </w:r>
      <w:proofErr w:type="spellEnd"/>
      <w:r w:rsidRPr="008C3241">
        <w:rPr>
          <w:lang w:val="en-US"/>
        </w:rPr>
        <w:t xml:space="preserve"> et de </w:t>
      </w:r>
      <w:proofErr w:type="spellStart"/>
      <w:r w:rsidRPr="008C3241">
        <w:rPr>
          <w:lang w:val="en-US"/>
        </w:rPr>
        <w:t>mettre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autant</w:t>
      </w:r>
      <w:proofErr w:type="spellEnd"/>
      <w:r w:rsidRPr="008C3241">
        <w:rPr>
          <w:lang w:val="en-US"/>
        </w:rPr>
        <w:t xml:space="preserve"> que possible de </w:t>
      </w:r>
      <w:proofErr w:type="spellStart"/>
      <w:r w:rsidRPr="008C3241">
        <w:rPr>
          <w:lang w:val="en-US"/>
        </w:rPr>
        <w:t>l’aréole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dans</w:t>
      </w:r>
      <w:proofErr w:type="spellEnd"/>
      <w:r w:rsidRPr="008C3241">
        <w:rPr>
          <w:lang w:val="en-US"/>
        </w:rPr>
        <w:t xml:space="preserve"> la bouche.</w:t>
      </w:r>
    </w:p>
    <w:p w:rsidR="008C3241" w:rsidRDefault="008C3241" w:rsidP="008C3241">
      <w:pPr>
        <w:ind w:firstLine="424"/>
        <w:rPr>
          <w:lang w:val="en-US"/>
        </w:rPr>
      </w:pPr>
    </w:p>
    <w:p w:rsidR="008C3241" w:rsidRDefault="008C3241" w:rsidP="008C3241">
      <w:pPr>
        <w:ind w:firstLine="424"/>
        <w:rPr>
          <w:lang w:val="en-US"/>
        </w:rPr>
      </w:pPr>
    </w:p>
    <w:p w:rsidR="00684A0B" w:rsidRDefault="00684A0B" w:rsidP="008C3241">
      <w:r>
        <w:rPr>
          <w:noProof/>
          <w:lang w:eastAsia="de-DE"/>
        </w:rPr>
        <w:drawing>
          <wp:inline distT="0" distB="0" distL="0" distR="0" wp14:anchorId="3CB8DBB5" wp14:editId="1AD18CA4">
            <wp:extent cx="5761355" cy="1061085"/>
            <wp:effectExtent l="0" t="0" r="0" b="571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3241" w:rsidRDefault="008C3241" w:rsidP="008C3241"/>
    <w:p w:rsidR="008C3241" w:rsidRPr="008C3241" w:rsidRDefault="008C3241" w:rsidP="008C3241">
      <w:pPr>
        <w:ind w:firstLine="424"/>
        <w:rPr>
          <w:lang w:val="en-US"/>
        </w:rPr>
      </w:pPr>
      <w:r w:rsidRPr="008C3241">
        <w:rPr>
          <w:lang w:val="en-US"/>
        </w:rPr>
        <w:t xml:space="preserve">Pendant les premiers </w:t>
      </w:r>
      <w:proofErr w:type="spellStart"/>
      <w:r w:rsidRPr="008C3241">
        <w:rPr>
          <w:lang w:val="en-US"/>
        </w:rPr>
        <w:t>jours</w:t>
      </w:r>
      <w:proofErr w:type="spellEnd"/>
      <w:r w:rsidRPr="008C3241">
        <w:rPr>
          <w:lang w:val="en-US"/>
        </w:rPr>
        <w:t xml:space="preserve"> de vie, la </w:t>
      </w:r>
      <w:proofErr w:type="spellStart"/>
      <w:r w:rsidRPr="008C3241">
        <w:rPr>
          <w:lang w:val="en-US"/>
        </w:rPr>
        <w:t>plupart</w:t>
      </w:r>
      <w:proofErr w:type="spellEnd"/>
      <w:r w:rsidRPr="008C3241">
        <w:rPr>
          <w:lang w:val="en-US"/>
        </w:rPr>
        <w:t xml:space="preserve"> de </w:t>
      </w:r>
      <w:proofErr w:type="spellStart"/>
      <w:r w:rsidRPr="008C3241">
        <w:rPr>
          <w:lang w:val="en-US"/>
        </w:rPr>
        <w:t>bébés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perdent</w:t>
      </w:r>
      <w:proofErr w:type="spellEnd"/>
      <w:r w:rsidRPr="008C3241">
        <w:rPr>
          <w:lang w:val="en-US"/>
        </w:rPr>
        <w:t xml:space="preserve"> </w:t>
      </w:r>
      <w:proofErr w:type="gramStart"/>
      <w:r w:rsidRPr="008C3241">
        <w:rPr>
          <w:lang w:val="en-US"/>
        </w:rPr>
        <w:t>un</w:t>
      </w:r>
      <w:proofErr w:type="gram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peu</w:t>
      </w:r>
      <w:proofErr w:type="spellEnd"/>
      <w:r w:rsidRPr="008C3241">
        <w:rPr>
          <w:lang w:val="en-US"/>
        </w:rPr>
        <w:t xml:space="preserve"> de</w:t>
      </w:r>
    </w:p>
    <w:p w:rsidR="008C3241" w:rsidRPr="008C3241" w:rsidRDefault="008C3241" w:rsidP="008C3241">
      <w:pPr>
        <w:ind w:firstLine="424"/>
        <w:rPr>
          <w:lang w:val="en-US"/>
        </w:rPr>
      </w:pPr>
      <w:proofErr w:type="spellStart"/>
      <w:proofErr w:type="gramStart"/>
      <w:r w:rsidRPr="008C3241">
        <w:rPr>
          <w:lang w:val="en-US"/>
        </w:rPr>
        <w:t>poids</w:t>
      </w:r>
      <w:proofErr w:type="spellEnd"/>
      <w:proofErr w:type="gramEnd"/>
      <w:r w:rsidRPr="008C3241">
        <w:rPr>
          <w:lang w:val="en-US"/>
        </w:rPr>
        <w:t xml:space="preserve">. </w:t>
      </w:r>
      <w:proofErr w:type="spellStart"/>
      <w:r w:rsidRPr="008C3241">
        <w:rPr>
          <w:lang w:val="en-US"/>
        </w:rPr>
        <w:t>Reste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tranquille</w:t>
      </w:r>
      <w:proofErr w:type="spellEnd"/>
      <w:r w:rsidRPr="008C3241">
        <w:rPr>
          <w:lang w:val="en-US"/>
        </w:rPr>
        <w:t xml:space="preserve">, ton </w:t>
      </w:r>
      <w:proofErr w:type="spellStart"/>
      <w:r w:rsidRPr="008C3241">
        <w:rPr>
          <w:lang w:val="en-US"/>
        </w:rPr>
        <w:t>bébé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reçoit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assez</w:t>
      </w:r>
      <w:proofErr w:type="spellEnd"/>
      <w:r w:rsidRPr="008C3241">
        <w:rPr>
          <w:lang w:val="en-US"/>
        </w:rPr>
        <w:t xml:space="preserve"> de </w:t>
      </w:r>
      <w:proofErr w:type="spellStart"/>
      <w:r w:rsidRPr="008C3241">
        <w:rPr>
          <w:lang w:val="en-US"/>
        </w:rPr>
        <w:t>lait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s’il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reprend</w:t>
      </w:r>
      <w:proofErr w:type="spellEnd"/>
      <w:r w:rsidRPr="008C3241">
        <w:rPr>
          <w:lang w:val="en-US"/>
        </w:rPr>
        <w:t xml:space="preserve"> son </w:t>
      </w:r>
      <w:proofErr w:type="spellStart"/>
      <w:r w:rsidRPr="008C3241">
        <w:rPr>
          <w:lang w:val="en-US"/>
        </w:rPr>
        <w:t>poids</w:t>
      </w:r>
      <w:proofErr w:type="spellEnd"/>
      <w:r w:rsidRPr="008C3241">
        <w:rPr>
          <w:lang w:val="en-US"/>
        </w:rPr>
        <w:t xml:space="preserve"> de</w:t>
      </w:r>
    </w:p>
    <w:p w:rsidR="008C3241" w:rsidRDefault="008C3241" w:rsidP="008C3241">
      <w:pPr>
        <w:ind w:firstLine="424"/>
      </w:pPr>
      <w:proofErr w:type="gramStart"/>
      <w:r w:rsidRPr="008C3241">
        <w:rPr>
          <w:lang w:val="en-US"/>
        </w:rPr>
        <w:t>naissance</w:t>
      </w:r>
      <w:proofErr w:type="gramEnd"/>
      <w:r w:rsidRPr="008C3241">
        <w:rPr>
          <w:lang w:val="en-US"/>
        </w:rPr>
        <w:t xml:space="preserve"> au 10ème jour de vie et </w:t>
      </w:r>
      <w:proofErr w:type="spellStart"/>
      <w:r w:rsidRPr="008C3241">
        <w:rPr>
          <w:lang w:val="en-US"/>
        </w:rPr>
        <w:t>s’il</w:t>
      </w:r>
      <w:proofErr w:type="spellEnd"/>
      <w:r w:rsidRPr="008C3241">
        <w:rPr>
          <w:lang w:val="en-US"/>
        </w:rPr>
        <w:t xml:space="preserve"> continue à </w:t>
      </w:r>
      <w:proofErr w:type="spellStart"/>
      <w:r w:rsidRPr="008C3241">
        <w:rPr>
          <w:lang w:val="en-US"/>
        </w:rPr>
        <w:t>grossir</w:t>
      </w:r>
      <w:proofErr w:type="spellEnd"/>
      <w:r w:rsidRPr="008C3241">
        <w:rPr>
          <w:lang w:val="en-US"/>
        </w:rPr>
        <w:t xml:space="preserve">. </w:t>
      </w:r>
      <w:proofErr w:type="spellStart"/>
      <w:r>
        <w:t>Autour</w:t>
      </w:r>
      <w:proofErr w:type="spellEnd"/>
      <w:r>
        <w:t xml:space="preserve"> du 4ème </w:t>
      </w:r>
      <w:proofErr w:type="spellStart"/>
      <w:r>
        <w:t>mois</w:t>
      </w:r>
      <w:proofErr w:type="spellEnd"/>
      <w:r>
        <w:t>,</w:t>
      </w:r>
    </w:p>
    <w:p w:rsidR="008C3241" w:rsidRPr="008C3241" w:rsidRDefault="008C3241" w:rsidP="008C3241">
      <w:pPr>
        <w:ind w:firstLine="424"/>
        <w:rPr>
          <w:lang w:val="en-US"/>
        </w:rPr>
      </w:pPr>
      <w:bookmarkStart w:id="0" w:name="_GoBack"/>
      <w:bookmarkEnd w:id="0"/>
      <w:proofErr w:type="spellStart"/>
      <w:proofErr w:type="gramStart"/>
      <w:r w:rsidRPr="008C3241">
        <w:rPr>
          <w:lang w:val="en-US"/>
        </w:rPr>
        <w:t>presque</w:t>
      </w:r>
      <w:proofErr w:type="spellEnd"/>
      <w:proofErr w:type="gram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tous</w:t>
      </w:r>
      <w:proofErr w:type="spellEnd"/>
      <w:r w:rsidRPr="008C3241">
        <w:rPr>
          <w:lang w:val="en-US"/>
        </w:rPr>
        <w:t xml:space="preserve"> les </w:t>
      </w:r>
      <w:proofErr w:type="spellStart"/>
      <w:r w:rsidRPr="008C3241">
        <w:rPr>
          <w:lang w:val="en-US"/>
        </w:rPr>
        <w:t>bébés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ont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dupliqué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leur</w:t>
      </w:r>
      <w:proofErr w:type="spellEnd"/>
      <w:r w:rsidRPr="008C3241">
        <w:rPr>
          <w:lang w:val="en-US"/>
        </w:rPr>
        <w:t xml:space="preserve"> </w:t>
      </w:r>
      <w:proofErr w:type="spellStart"/>
      <w:r w:rsidRPr="008C3241">
        <w:rPr>
          <w:lang w:val="en-US"/>
        </w:rPr>
        <w:t>poids</w:t>
      </w:r>
      <w:proofErr w:type="spellEnd"/>
      <w:r w:rsidRPr="008C3241">
        <w:rPr>
          <w:lang w:val="en-US"/>
        </w:rPr>
        <w:t xml:space="preserve"> de naissance.</w:t>
      </w:r>
    </w:p>
    <w:sectPr w:rsidR="008C3241" w:rsidRPr="008C3241" w:rsidSect="008C3241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0B"/>
    <w:rsid w:val="00684A0B"/>
    <w:rsid w:val="008C3241"/>
    <w:rsid w:val="00B9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4A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4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4A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4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Groß, Kerstin</dc:creator>
  <cp:lastModifiedBy>Groß, Kerstin</cp:lastModifiedBy>
  <cp:revision>2</cp:revision>
  <dcterms:created xsi:type="dcterms:W3CDTF">2018-10-23T07:51:00Z</dcterms:created>
  <dcterms:modified xsi:type="dcterms:W3CDTF">2018-10-23T07:51:00Z</dcterms:modified>
</cp:coreProperties>
</file>